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91" w:rsidRDefault="004A1891" w:rsidP="00DA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4A1891" w:rsidRDefault="004A1891" w:rsidP="00DA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4A1891" w:rsidRDefault="004A1891" w:rsidP="00DA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4A1891" w:rsidRDefault="004A1891" w:rsidP="00DA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4A1891" w:rsidRDefault="004A1891" w:rsidP="00DA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  116-42-88</w:t>
      </w: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</w:p>
    <w:p w:rsidR="004A1891" w:rsidRDefault="004A1891" w:rsidP="00DA3279">
      <w:pPr>
        <w:jc w:val="center"/>
        <w:rPr>
          <w:b/>
          <w:sz w:val="40"/>
          <w:szCs w:val="40"/>
        </w:rPr>
      </w:pPr>
    </w:p>
    <w:p w:rsidR="004A1891" w:rsidRDefault="004A1891" w:rsidP="00DA32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</w:t>
      </w:r>
    </w:p>
    <w:p w:rsidR="004A1891" w:rsidRPr="00DA3279" w:rsidRDefault="004A1891" w:rsidP="00DA3279">
      <w:pPr>
        <w:jc w:val="center"/>
        <w:rPr>
          <w:b/>
          <w:sz w:val="44"/>
          <w:szCs w:val="44"/>
        </w:rPr>
      </w:pPr>
      <w:r w:rsidRPr="00DA3279">
        <w:rPr>
          <w:b/>
          <w:sz w:val="44"/>
          <w:szCs w:val="44"/>
        </w:rPr>
        <w:t>о поря</w:t>
      </w:r>
      <w:bookmarkStart w:id="0" w:name="_GoBack"/>
      <w:bookmarkEnd w:id="0"/>
      <w:r w:rsidRPr="00DA3279">
        <w:rPr>
          <w:b/>
          <w:sz w:val="44"/>
          <w:szCs w:val="44"/>
        </w:rPr>
        <w:t xml:space="preserve">дке комплектования детьми </w:t>
      </w:r>
    </w:p>
    <w:p w:rsidR="004A1891" w:rsidRDefault="004A1891" w:rsidP="00DA3279">
      <w:pPr>
        <w:suppressAutoHyphens/>
        <w:jc w:val="center"/>
        <w:outlineLvl w:val="0"/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rPr>
          <w:sz w:val="28"/>
          <w:szCs w:val="28"/>
        </w:rPr>
      </w:pPr>
    </w:p>
    <w:p w:rsidR="004A1891" w:rsidRDefault="004A1891" w:rsidP="00DA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4A1891" w:rsidRDefault="004A1891" w:rsidP="00CA1D64">
      <w:pPr>
        <w:pStyle w:val="Heading2"/>
        <w:rPr>
          <w:sz w:val="24"/>
          <w:szCs w:val="24"/>
        </w:rPr>
      </w:pPr>
    </w:p>
    <w:p w:rsidR="004A1891" w:rsidRDefault="004A1891" w:rsidP="00CA1D6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A1891" w:rsidRDefault="004A1891" w:rsidP="00123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комплектования детьми </w:t>
      </w:r>
    </w:p>
    <w:p w:rsidR="004A1891" w:rsidRDefault="004A1891" w:rsidP="00CA1D64">
      <w:pPr>
        <w:jc w:val="center"/>
        <w:rPr>
          <w:b/>
          <w:sz w:val="24"/>
          <w:szCs w:val="24"/>
        </w:rPr>
      </w:pPr>
    </w:p>
    <w:p w:rsidR="004A1891" w:rsidRDefault="004A1891" w:rsidP="00CA1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1.Общее положение</w:t>
      </w:r>
    </w:p>
    <w:p w:rsidR="004A1891" w:rsidRDefault="004A1891" w:rsidP="002A4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Положение определяет порядок комплектования детьми Муниципального дошкольного образовательного учреждения «Детский сад комбинированного вида № 35 «Радуга»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(далее - дошкольных учреждений). Положение разработано  в соответствии со статьёй 16 Федерального закона от 06.10.2003г. №131-ФЗ «Об общих принципах организации местного самоуправления в Российской Федерации» (в действующей редакции), </w:t>
      </w:r>
      <w:r w:rsidRPr="001233B7">
        <w:rPr>
          <w:spacing w:val="-2"/>
          <w:sz w:val="24"/>
          <w:szCs w:val="24"/>
        </w:rPr>
        <w:t xml:space="preserve">Федеральным законом РФ «Об образовании в </w:t>
      </w:r>
      <w:r w:rsidRPr="001233B7">
        <w:rPr>
          <w:sz w:val="24"/>
          <w:szCs w:val="24"/>
        </w:rPr>
        <w:t xml:space="preserve">Российской Федерации» от </w:t>
      </w:r>
      <w:r w:rsidRPr="001233B7">
        <w:rPr>
          <w:spacing w:val="10"/>
          <w:sz w:val="24"/>
          <w:szCs w:val="24"/>
        </w:rPr>
        <w:t>29.12.2012</w:t>
      </w:r>
      <w:r w:rsidRPr="001233B7">
        <w:rPr>
          <w:sz w:val="24"/>
          <w:szCs w:val="24"/>
        </w:rPr>
        <w:t xml:space="preserve"> г. № 273-ФЗ, </w:t>
      </w:r>
      <w:r w:rsidRPr="00205197">
        <w:rPr>
          <w:spacing w:val="-1"/>
          <w:sz w:val="24"/>
          <w:szCs w:val="24"/>
        </w:rPr>
        <w:t xml:space="preserve">СанПиН </w:t>
      </w:r>
      <w:r w:rsidRPr="00205197">
        <w:rPr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4"/>
          <w:szCs w:val="24"/>
        </w:rPr>
        <w:t>,</w:t>
      </w:r>
      <w:r w:rsidRPr="002A4024">
        <w:rPr>
          <w:sz w:val="28"/>
          <w:szCs w:val="28"/>
        </w:rPr>
        <w:t xml:space="preserve"> </w:t>
      </w:r>
      <w:r w:rsidRPr="002A4024">
        <w:rPr>
          <w:sz w:val="24"/>
          <w:szCs w:val="24"/>
        </w:rPr>
        <w:t>Уставом Учреждения</w:t>
      </w:r>
      <w:r>
        <w:rPr>
          <w:sz w:val="24"/>
          <w:szCs w:val="24"/>
        </w:rPr>
        <w:t>.</w:t>
      </w:r>
    </w:p>
    <w:p w:rsidR="004A1891" w:rsidRDefault="004A1891" w:rsidP="002A4024">
      <w:pPr>
        <w:jc w:val="center"/>
        <w:rPr>
          <w:b/>
          <w:sz w:val="24"/>
          <w:szCs w:val="24"/>
        </w:rPr>
      </w:pPr>
    </w:p>
    <w:p w:rsidR="004A1891" w:rsidRDefault="004A1891" w:rsidP="002A40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приема воспитанников</w:t>
      </w:r>
    </w:p>
    <w:p w:rsidR="004A1891" w:rsidRDefault="004A1891" w:rsidP="002A4024"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муниципальное дошкольное образовательное учреждение</w:t>
      </w:r>
    </w:p>
    <w:p w:rsidR="004A1891" w:rsidRDefault="004A1891" w:rsidP="00CA1D6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 В дошкольное учреждение принимаются дети в возрасте от 2 лет   до 7 лет.</w:t>
      </w:r>
    </w:p>
    <w:p w:rsidR="004A1891" w:rsidRDefault="004A1891" w:rsidP="00CA1D6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 Родители (законные представители) имеют право выбора  дошкольного учреждения  с учетом индивидуальных способностей детей, состояния их здоровья, уровня физического развития, возможностей семьи, территориального расположения.</w:t>
      </w:r>
    </w:p>
    <w:p w:rsidR="004A1891" w:rsidRDefault="004A1891" w:rsidP="00CA1D64">
      <w:pPr>
        <w:widowControl w:val="0"/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2.3. </w:t>
      </w:r>
      <w:r>
        <w:rPr>
          <w:snapToGrid w:val="0"/>
          <w:sz w:val="24"/>
          <w:szCs w:val="24"/>
        </w:rPr>
        <w:t>В дошкольное учреждение во внеочередном  и первоочередном  порядке принимаются дети в соответствии с действующим  законодательством  Российской Федерации.</w:t>
      </w:r>
    </w:p>
    <w:p w:rsidR="004A1891" w:rsidRDefault="004A1891" w:rsidP="00CA1D64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  Места в дошкольном  учреждении предоставляются детям, состоящим  на учете, в порядке очередности, исходя из времени постановки детей на учет. Распределение мест в дошкольном учреждении осуществляется  в соответствии со списками очередности по возрастным категориям, по дате  постановки на учет.</w:t>
      </w:r>
    </w:p>
    <w:p w:rsidR="004A1891" w:rsidRDefault="004A1891" w:rsidP="00CA1D64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2.5.  Прием детей в дошкольное учреждение осуществляется на основании медицинского заключения, заявления, документов, удостоверяющих личность одного из родителей (законных представителей), в соответствии со списками,</w:t>
      </w:r>
      <w:r>
        <w:rPr>
          <w:sz w:val="24"/>
          <w:szCs w:val="24"/>
        </w:rPr>
        <w:t xml:space="preserve"> направленными Управлением образования администрации муниципального образования «город Саянск» (далее - Управление образования)  для зачисления детей  в дошкольное учреждение.</w:t>
      </w:r>
    </w:p>
    <w:p w:rsidR="004A1891" w:rsidRDefault="004A1891" w:rsidP="00CA1D64">
      <w:pPr>
        <w:widowControl w:val="0"/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Зачисление детей оформляется приказом  руководителя дошкольного учреждения. На каждого воспитанника заводится  личное дело.</w:t>
      </w:r>
      <w:r>
        <w:rPr>
          <w:sz w:val="24"/>
          <w:szCs w:val="24"/>
        </w:rPr>
        <w:t xml:space="preserve"> </w:t>
      </w:r>
    </w:p>
    <w:p w:rsidR="004A1891" w:rsidRDefault="004A1891" w:rsidP="00CA1D6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2.6. В д</w:t>
      </w:r>
      <w:r>
        <w:rPr>
          <w:sz w:val="24"/>
          <w:szCs w:val="24"/>
        </w:rPr>
        <w:t xml:space="preserve">ошкольном учреждении группы компенсирующей  направленности  для детей  с  ограниченными возможностями здоровья, комплектуются в соответствии с  </w:t>
      </w:r>
      <w:r w:rsidRPr="00957039">
        <w:rPr>
          <w:spacing w:val="-2"/>
          <w:sz w:val="24"/>
          <w:szCs w:val="24"/>
        </w:rPr>
        <w:t xml:space="preserve">Федеральным законом РФ «Об образовании в </w:t>
      </w:r>
      <w:r w:rsidRPr="00957039">
        <w:rPr>
          <w:sz w:val="24"/>
          <w:szCs w:val="24"/>
        </w:rPr>
        <w:t xml:space="preserve">Российской Федерации» от </w:t>
      </w:r>
      <w:r w:rsidRPr="00957039">
        <w:rPr>
          <w:spacing w:val="10"/>
          <w:sz w:val="24"/>
          <w:szCs w:val="24"/>
        </w:rPr>
        <w:t>29.12.2012</w:t>
      </w:r>
      <w:r w:rsidRPr="00957039">
        <w:rPr>
          <w:sz w:val="24"/>
          <w:szCs w:val="24"/>
        </w:rPr>
        <w:t xml:space="preserve"> г. № 273-ФЗ,</w:t>
      </w:r>
      <w:r>
        <w:rPr>
          <w:sz w:val="24"/>
          <w:szCs w:val="24"/>
        </w:rPr>
        <w:t xml:space="preserve"> на основании заключения психолого-медико-педагогической комиссии.</w:t>
      </w:r>
      <w:r>
        <w:rPr>
          <w:snapToGrid w:val="0"/>
          <w:sz w:val="24"/>
          <w:szCs w:val="24"/>
        </w:rPr>
        <w:t xml:space="preserve"> Дети с ограниченными возможностям здоровья, дети-инвалиды принимаются в группы компенсирующей направленности  только с согласия родителей (законных представителей) 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2.7. </w:t>
      </w:r>
      <w:r>
        <w:rPr>
          <w:sz w:val="24"/>
          <w:szCs w:val="24"/>
        </w:rPr>
        <w:t xml:space="preserve">Регистрация детей для приёма в дошкольное учреждение осуществляется  Управлением образования   в течение года. 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2.8. Для регистрации   детей для приема  в дошкольное учреждение родители (законные представители) предъявляют: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одного из родителей (законных представителей) ребёнка,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ребенка,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-документы, подтверждающие право на </w:t>
      </w:r>
      <w:r>
        <w:rPr>
          <w:snapToGrid w:val="0"/>
          <w:sz w:val="24"/>
          <w:szCs w:val="24"/>
        </w:rPr>
        <w:t>внеочередное  и первоочередное   предоставление   места  в дошкольном учреждении.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</w:t>
      </w:r>
      <w:r>
        <w:rPr>
          <w:color w:val="000000"/>
          <w:sz w:val="24"/>
          <w:szCs w:val="24"/>
        </w:rPr>
        <w:t xml:space="preserve"> отказа в  регистрации детей для приема  в дошкольное учреждение:</w:t>
      </w:r>
    </w:p>
    <w:p w:rsidR="004A1891" w:rsidRPr="000422FF" w:rsidRDefault="004A1891" w:rsidP="000422FF">
      <w:pPr>
        <w:framePr w:w="9601" w:hSpace="180" w:wrap="around" w:vAnchor="text" w:hAnchor="page" w:x="1717" w:y="415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0422FF">
        <w:rPr>
          <w:sz w:val="24"/>
          <w:szCs w:val="24"/>
        </w:rPr>
        <w:t xml:space="preserve">Регистрация детей для приёма в дошкольное учреждение ведётся </w:t>
      </w:r>
      <w:r>
        <w:rPr>
          <w:sz w:val="24"/>
          <w:szCs w:val="24"/>
        </w:rPr>
        <w:t>в МКУ</w:t>
      </w:r>
      <w:r w:rsidRPr="000422FF">
        <w:rPr>
          <w:sz w:val="24"/>
          <w:szCs w:val="24"/>
        </w:rPr>
        <w:t xml:space="preserve"> «Управление образования администрации муниципального образования</w:t>
      </w:r>
      <w:r>
        <w:rPr>
          <w:sz w:val="24"/>
          <w:szCs w:val="24"/>
        </w:rPr>
        <w:t xml:space="preserve"> «город Саянск».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не предоставление документов, указанных  в пункте 7 настоящего Положения.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2.11.  Управление образования  размещает на сайте  управления образования информацию о единой очереди на устройство детей в дошкольные учреждения.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2.12. Руководитель дошкольного  учреждения  осуществляют зачисление детей в строгом соответствии  со списками, направленными Управлением образования для зачисления детей  в дошкольное учреждение.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 Комплектование дошкольного учреждения на новый учебный год производится с 1 апреля по 1 августа ежегодно, а в остальное время проводится доукомплектование дошкольного учреждения (при наличии свободных мест). Количество групп в дошкольном образовательном  учреждении определяется  администрацией городского округа муниципального образования «город Саянск», исходя из их предельной наполняемости, принятой при расчете норматива бюджетного финансирования. Количество детей в группах дошкольного  учреждения  общеразвивающей направленности определяется исходя из расчета площади групповой (игровой) - для групп раннего возраста не менее </w:t>
      </w:r>
      <w:smartTag w:uri="urn:schemas-microsoft-com:office:smarttags" w:element="metricconverter">
        <w:smartTagPr>
          <w:attr w:name="ProductID" w:val="2,0 метров"/>
        </w:smartTagPr>
        <w:smartTag w:uri="urn:schemas-microsoft-com:office:smarttags" w:element="metricconverter">
          <w:smartTagPr>
            <w:attr w:name="ProductID" w:val="2,0 метров"/>
          </w:smartTagPr>
          <w:r>
            <w:rPr>
              <w:sz w:val="24"/>
              <w:szCs w:val="24"/>
            </w:rPr>
            <w:t>2,5 метров</w:t>
          </w:r>
        </w:smartTag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 xml:space="preserve"> квадратных на 1 ребенка, в дошкольных группах не менее </w:t>
      </w:r>
      <w:smartTag w:uri="urn:schemas-microsoft-com:office:smarttags" w:element="metricconverter">
        <w:smartTagPr>
          <w:attr w:name="ProductID" w:val="2,0 метров"/>
        </w:smartTagPr>
        <w:r>
          <w:rPr>
            <w:sz w:val="24"/>
            <w:szCs w:val="24"/>
          </w:rPr>
          <w:t>2,0 метров</w:t>
        </w:r>
      </w:smartTag>
      <w:r>
        <w:rPr>
          <w:sz w:val="24"/>
          <w:szCs w:val="24"/>
        </w:rPr>
        <w:t xml:space="preserve"> квадратных на одного ребенка.</w:t>
      </w:r>
    </w:p>
    <w:p w:rsidR="004A1891" w:rsidRDefault="004A1891" w:rsidP="00CA1D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Наполняемость групп компенсирующего назначения устанавливается в зависимости от категории детей и их возраста (до 3х лет и старше 3х лет), и составляет соответственно: для детей с фонетико-фонематическими нарушениями речи только в возрасте старше 3х лет – 12 детей;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-для детей с туберкулёзной интоксикацией –  15 детей;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-для детей с нарушениями опорно-двигательного аппарата –  8 детей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По состоянию на 1 сентября каждого года руководитель дошкольного учреждения издает приказ о зачислении детей в дошкольное учреждение по группам. При поступлении ребёнка в дошкольное учреждение в течение учебного года также издаётся приказ о его зачислении. 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2.15. В дошкольном учреждении ведётся «Книга учета движения детей». Книга предназначается для регистрации сведений о детях и родителях (законных представителях) и контроля  за  движением контингента детей в дошкольном учреждении. «Книга учета движения детей» должна быть прошнурована, пронумерована, скреплена печатью учреждения. Ежегодно по состоянию на 1 сентября руководитель подводит итоги за прошедший учебный год и  фиксирует их в «Книге учета движения детей»: сколько принято в дошкольное учреждение в течение учебного года и сколько детей выбыло (в школу и по другим причинам).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2.16. При приёме ребёнка в дошкольное учреждение в обязательном порядке заключается договор с родителями (законными представителями) воспитанников в 2-х экземплярах, с выдачей одного экземпляра договора родителям (законным представителям),                         (Приложение    № 2  к Положению).</w:t>
      </w:r>
      <w:r>
        <w:rPr>
          <w:snapToGrid w:val="0"/>
          <w:sz w:val="24"/>
          <w:szCs w:val="24"/>
        </w:rPr>
        <w:t xml:space="preserve"> 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2.17. При приеме детей в дошкольное учреждение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</w:t>
      </w:r>
    </w:p>
    <w:p w:rsidR="004A1891" w:rsidRDefault="004A1891" w:rsidP="00CA1D64">
      <w:pPr>
        <w:jc w:val="both"/>
        <w:rPr>
          <w:sz w:val="24"/>
          <w:szCs w:val="24"/>
        </w:rPr>
      </w:pPr>
    </w:p>
    <w:p w:rsidR="004A1891" w:rsidRDefault="004A1891" w:rsidP="00CA1D6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отчисления детей</w:t>
      </w:r>
    </w:p>
    <w:p w:rsidR="004A1891" w:rsidRDefault="004A1891" w:rsidP="00CA1D64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   муниципального дошкольного учреждения</w:t>
      </w:r>
    </w:p>
    <w:p w:rsidR="004A1891" w:rsidRDefault="004A1891" w:rsidP="00CA1D64">
      <w:pPr>
        <w:jc w:val="center"/>
        <w:rPr>
          <w:sz w:val="24"/>
          <w:szCs w:val="24"/>
        </w:rPr>
      </w:pP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3.1 Отчисление ребёнка из дошкольного учреждения может производиться в следующих случаях: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по соглашению сторон,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по заявлению родителей (законных представителей),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за невыполнение условий договора между дошкольным образовательным учреждением и родителями (законными представителями).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3.2   Отчисление детей из дошкольного учреждения (из групп) для детей с ограниченными возможностями здоровья до достижения ими 7 лет в связи со снятием диагноза производится на основании заключения психолого-медико-педагогической комиссии с предоставлением места в  группе  общеразвивающего  вида.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3.3  Отчисление детей из дошкольного учреждения оформляется приказом руководителя и в течение 3 рабочих дней со дня издания приказа руководителя  дошкольного учреждения об отчислении ребенка  регистрируется в  «Книге движения детей».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3.4 Дошкольное учреждение отказывает родителям (законным представителям) в приёме ребенка при отсутствии свободных мест в учреждении,  о чем пишется в резолюции на заявлении.</w:t>
      </w: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pStyle w:val="BodyTextIndent2"/>
        <w:ind w:firstLine="0"/>
        <w:rPr>
          <w:sz w:val="24"/>
          <w:szCs w:val="24"/>
        </w:rPr>
      </w:pPr>
    </w:p>
    <w:p w:rsidR="004A1891" w:rsidRDefault="004A1891" w:rsidP="00CA1D64">
      <w:pPr>
        <w:keepNext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A1891" w:rsidRDefault="004A1891" w:rsidP="00CA1D64">
      <w:pPr>
        <w:keepNext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порядке  комплектования муниципальных дошкольных образовательных учреждений</w:t>
      </w:r>
    </w:p>
    <w:p w:rsidR="004A1891" w:rsidRDefault="004A1891" w:rsidP="00CA1D64">
      <w:pPr>
        <w:keepNext/>
        <w:jc w:val="center"/>
        <w:rPr>
          <w:sz w:val="28"/>
          <w:szCs w:val="28"/>
        </w:rPr>
      </w:pPr>
    </w:p>
    <w:p w:rsidR="004A1891" w:rsidRDefault="004A1891" w:rsidP="00CA1D64">
      <w:pPr>
        <w:keepNext/>
        <w:jc w:val="center"/>
        <w:rPr>
          <w:sz w:val="28"/>
          <w:szCs w:val="28"/>
        </w:rPr>
      </w:pPr>
    </w:p>
    <w:p w:rsidR="004A1891" w:rsidRDefault="004A1891" w:rsidP="00CA1D64">
      <w:pPr>
        <w:keepNext/>
        <w:jc w:val="center"/>
        <w:rPr>
          <w:sz w:val="28"/>
          <w:szCs w:val="28"/>
        </w:rPr>
      </w:pPr>
    </w:p>
    <w:p w:rsidR="004A1891" w:rsidRDefault="004A1891" w:rsidP="00CA1D6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4A1891" w:rsidRDefault="004A1891" w:rsidP="00CA1D6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ребёнка на учёт для предоставления места </w:t>
      </w:r>
    </w:p>
    <w:p w:rsidR="004A1891" w:rsidRDefault="004A1891" w:rsidP="00CA1D6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</w:t>
      </w:r>
    </w:p>
    <w:p w:rsidR="004A1891" w:rsidRDefault="004A1891" w:rsidP="00CA1D64">
      <w:pPr>
        <w:keepNext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71"/>
      </w:tblGrid>
      <w:tr w:rsidR="004A1891" w:rsidTr="00CA1D64">
        <w:tc>
          <w:tcPr>
            <w:tcW w:w="4785" w:type="dxa"/>
          </w:tcPr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Штамп структурного подразделения администрации муниципального образования «город Саянск»</w:t>
            </w:r>
          </w:p>
          <w:p w:rsidR="004A1891" w:rsidRDefault="004A189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4A1891" w:rsidRDefault="004A189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ФИО родителей (законных представителей)</w:t>
            </w:r>
          </w:p>
        </w:tc>
      </w:tr>
      <w:tr w:rsidR="004A1891" w:rsidTr="00CA1D64">
        <w:tc>
          <w:tcPr>
            <w:tcW w:w="4785" w:type="dxa"/>
          </w:tcPr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учёт</w:t>
            </w:r>
          </w:p>
          <w:p w:rsidR="004A1891" w:rsidRDefault="004A189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4A1891" w:rsidRDefault="004A189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</w:tr>
      <w:tr w:rsidR="004A1891" w:rsidTr="00CA1D64">
        <w:tc>
          <w:tcPr>
            <w:tcW w:w="4785" w:type="dxa"/>
          </w:tcPr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очереди</w:t>
            </w:r>
          </w:p>
          <w:p w:rsidR="004A1891" w:rsidRDefault="004A189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4A1891" w:rsidRDefault="004A1891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A1891" w:rsidTr="00CA1D64">
        <w:tc>
          <w:tcPr>
            <w:tcW w:w="4785" w:type="dxa"/>
          </w:tcPr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4A1891" w:rsidRDefault="004A189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4A1891" w:rsidRDefault="004A1891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A1891" w:rsidTr="00CA1D64">
        <w:tc>
          <w:tcPr>
            <w:tcW w:w="4785" w:type="dxa"/>
          </w:tcPr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работника структурного подразделения администрации муниципального образования </w:t>
            </w:r>
          </w:p>
          <w:p w:rsidR="004A1891" w:rsidRDefault="004A189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Саянск»</w:t>
            </w:r>
          </w:p>
        </w:tc>
        <w:tc>
          <w:tcPr>
            <w:tcW w:w="4571" w:type="dxa"/>
          </w:tcPr>
          <w:p w:rsidR="004A1891" w:rsidRDefault="004A1891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4A1891" w:rsidRDefault="004A1891" w:rsidP="00CA1D64">
      <w:pPr>
        <w:keepNext/>
        <w:rPr>
          <w:sz w:val="28"/>
          <w:szCs w:val="28"/>
        </w:rPr>
      </w:pPr>
    </w:p>
    <w:p w:rsidR="004A1891" w:rsidRDefault="004A1891" w:rsidP="00CA1D64">
      <w:pPr>
        <w:keepNext/>
        <w:rPr>
          <w:sz w:val="24"/>
          <w:szCs w:val="24"/>
        </w:rPr>
      </w:pPr>
      <w:r>
        <w:t xml:space="preserve"> </w:t>
      </w: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keepNext/>
        <w:jc w:val="both"/>
        <w:rPr>
          <w:sz w:val="28"/>
          <w:szCs w:val="28"/>
        </w:rPr>
      </w:pPr>
    </w:p>
    <w:p w:rsidR="004A1891" w:rsidRDefault="004A1891" w:rsidP="00CA1D64">
      <w:pPr>
        <w:shd w:val="clear" w:color="auto" w:fill="FFFFFF"/>
        <w:spacing w:line="194" w:lineRule="exact"/>
        <w:ind w:left="15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Приложение №2</w:t>
      </w:r>
    </w:p>
    <w:p w:rsidR="004A1891" w:rsidRDefault="004A1891" w:rsidP="00CA1D64">
      <w:pPr>
        <w:shd w:val="clear" w:color="auto" w:fill="FFFFFF"/>
        <w:spacing w:line="194" w:lineRule="exact"/>
        <w:ind w:left="151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Положению о порядке комплектования детьми</w:t>
      </w:r>
    </w:p>
    <w:p w:rsidR="004A1891" w:rsidRDefault="004A1891" w:rsidP="00CA1D64">
      <w:pPr>
        <w:shd w:val="clear" w:color="auto" w:fill="FFFFFF"/>
        <w:spacing w:line="194" w:lineRule="exact"/>
        <w:ind w:left="15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дошкольных образовательных учреждений</w:t>
      </w: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ind w:left="1440" w:firstLine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Т И П О В О Й     Д О Г О В О Р</w:t>
      </w:r>
    </w:p>
    <w:p w:rsidR="004A1891" w:rsidRDefault="004A1891" w:rsidP="00CA1D64">
      <w:pPr>
        <w:shd w:val="clear" w:color="auto" w:fill="FFFFFF"/>
        <w:spacing w:line="194" w:lineRule="exact"/>
        <w:ind w:left="1440" w:firstLine="720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г. Саянск                                                                                                    «</w:t>
      </w:r>
      <w:r>
        <w:rPr>
          <w:sz w:val="24"/>
          <w:szCs w:val="24"/>
          <w:u w:val="single"/>
        </w:rPr>
        <w:t>__»________20    г.</w:t>
      </w:r>
      <w:r>
        <w:rPr>
          <w:sz w:val="24"/>
          <w:szCs w:val="24"/>
        </w:rPr>
        <w:t xml:space="preserve"> 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Муниципальное дошкольное образовательное учреждение именуемое в дальнейшем Учреждение, в лице заведующей </w:t>
      </w:r>
      <w:r>
        <w:rPr>
          <w:sz w:val="24"/>
          <w:szCs w:val="24"/>
          <w:u w:val="single"/>
        </w:rPr>
        <w:t>____________________________________________________________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 ФИО)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действующей на основании Устава данного учреждения, лицензии на право ведения образовательной деятельности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( №, дата выдачи)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одной стороны, и родитель (законный представитель)   </w:t>
      </w:r>
      <w:r>
        <w:rPr>
          <w:b/>
          <w:i/>
          <w:sz w:val="24"/>
          <w:szCs w:val="24"/>
          <w:u w:val="single"/>
        </w:rPr>
        <w:t>___________________________________________________________</w:t>
      </w:r>
      <w:r>
        <w:rPr>
          <w:sz w:val="24"/>
          <w:szCs w:val="24"/>
        </w:rPr>
        <w:t xml:space="preserve"> 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(ФИО)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Именуемый  в дальнейшем  Родитель ребенка</w:t>
      </w:r>
      <w:r>
        <w:rPr>
          <w:b/>
          <w:sz w:val="24"/>
          <w:szCs w:val="24"/>
          <w:u w:val="single"/>
        </w:rPr>
        <w:t>_____________________________________________________</w:t>
      </w:r>
      <w:r>
        <w:rPr>
          <w:sz w:val="24"/>
          <w:szCs w:val="24"/>
        </w:rPr>
        <w:t xml:space="preserve"> 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(ФИО ребенка, дата рождения)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 настоящий договор о следующем: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Учреждение обязуется: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Принять на воспитание и обучение ребенка </w:t>
      </w:r>
      <w:r>
        <w:rPr>
          <w:b/>
          <w:i/>
          <w:sz w:val="24"/>
          <w:szCs w:val="24"/>
          <w:u w:val="single"/>
        </w:rPr>
        <w:t>___________ _______________ __________________________________________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(ФИО)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>
        <w:rPr>
          <w:sz w:val="24"/>
          <w:szCs w:val="24"/>
          <w:u w:val="single"/>
        </w:rPr>
        <w:t>заявления, направления, медицинского заключения о состоянии здоровья ребенка</w:t>
      </w:r>
      <w:r>
        <w:rPr>
          <w:sz w:val="24"/>
          <w:szCs w:val="24"/>
        </w:rPr>
        <w:t>__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Обеспечить охрану жизни, квалифицированный уход, физическое и психическое здоровье ребенка, эмоциональное благополучие, учитывая его индивидуальные способности и возможности в соответствии с Уставом и базисной программой развития ребенка-дошкольника  ________________________________________________ 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1.3. Создать условия для развития творческих способностей и интересов ребенка.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1.4. Обеспечить защиту ребенка от небрежного отношения взрослых, форм физического и психического насилия.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1.5. Обеспечить сбалансированное питание ребенка, необходимое для нормального роста и развития: завтрак, обед, полдник, ужин.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1.6. Строить свою воспитательно-образовательную работу так, чтобы помочь ребенку усвоить правила нравственного поведения в обществе,  а также обеспечить безболезненный переход в школу с достаточным интеллектуальным уровнем и развитием навыков учебной деятельности.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 Осуществлять медицинское обслуживание ребенка: проведение профилактических прививок (по плану), диспансеризация, наблюдение за болеющими детьми; лечебно-профилактические мероприятия: </w:t>
      </w:r>
      <w:r>
        <w:rPr>
          <w:sz w:val="24"/>
          <w:szCs w:val="24"/>
          <w:u w:val="single"/>
        </w:rPr>
        <w:t>______________________________________________________________________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медицинские услуги: ___________________________________________________</w:t>
      </w:r>
    </w:p>
    <w:p w:rsidR="004A1891" w:rsidRDefault="004A1891" w:rsidP="00CA1D64">
      <w:pPr>
        <w:jc w:val="both"/>
        <w:rPr>
          <w:b/>
          <w:i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1.8. Сохранить за ребенком в учреждении место в случае его болезни, санаторного лечения, карантина, отпуска родителей, а также в летнее </w:t>
      </w:r>
      <w:r>
        <w:rPr>
          <w:color w:val="000000"/>
          <w:sz w:val="24"/>
          <w:szCs w:val="24"/>
        </w:rPr>
        <w:t>время сроком до 75 дней, независимо от продолжительности отпусков родителей</w:t>
      </w:r>
      <w:r>
        <w:rPr>
          <w:b/>
          <w:i/>
          <w:color w:val="000000"/>
          <w:spacing w:val="1"/>
          <w:sz w:val="24"/>
          <w:szCs w:val="24"/>
        </w:rPr>
        <w:t>.</w:t>
      </w:r>
    </w:p>
    <w:p w:rsidR="004A1891" w:rsidRDefault="004A1891" w:rsidP="00CA1D64">
      <w:pPr>
        <w:shd w:val="clear" w:color="auto" w:fill="FFFFFF"/>
        <w:tabs>
          <w:tab w:val="left" w:pos="6542"/>
        </w:tabs>
        <w:spacing w:line="20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Оказывать квалифицированную консультационную помощь Родителю в воспитании и обучении ребенка, в устранении и коррекции имеющихся у ребенка трудностей.</w:t>
      </w:r>
    </w:p>
    <w:p w:rsidR="004A1891" w:rsidRDefault="004A1891" w:rsidP="00CA1D64">
      <w:pPr>
        <w:shd w:val="clear" w:color="auto" w:fill="FFFFFF"/>
        <w:tabs>
          <w:tab w:val="left" w:pos="883"/>
        </w:tabs>
        <w:spacing w:before="14" w:line="230" w:lineRule="exact"/>
        <w:jc w:val="both"/>
        <w:rPr>
          <w:color w:val="000000"/>
          <w:w w:val="65"/>
          <w:sz w:val="24"/>
          <w:szCs w:val="24"/>
        </w:rPr>
      </w:pPr>
      <w:r>
        <w:rPr>
          <w:color w:val="000000"/>
          <w:sz w:val="24"/>
          <w:szCs w:val="24"/>
        </w:rPr>
        <w:t>1.10.</w:t>
      </w:r>
      <w:r>
        <w:rPr>
          <w:color w:val="000000"/>
          <w:spacing w:val="8"/>
          <w:sz w:val="24"/>
          <w:szCs w:val="24"/>
        </w:rPr>
        <w:t xml:space="preserve"> Оказывать ребенку дополнительные образовательные услуги в </w:t>
      </w:r>
      <w:r>
        <w:rPr>
          <w:color w:val="000000"/>
          <w:sz w:val="24"/>
          <w:szCs w:val="24"/>
        </w:rPr>
        <w:t>рамках программы, а также платные услуги по запросам Родителя</w:t>
      </w:r>
    </w:p>
    <w:p w:rsidR="004A1891" w:rsidRDefault="004A1891" w:rsidP="00CA1D64">
      <w:pPr>
        <w:shd w:val="clear" w:color="auto" w:fill="FFFFFF"/>
        <w:tabs>
          <w:tab w:val="left" w:pos="6542"/>
        </w:tabs>
        <w:spacing w:line="206" w:lineRule="exact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1.11.</w:t>
      </w:r>
      <w:r>
        <w:rPr>
          <w:color w:val="000000"/>
          <w:spacing w:val="6"/>
          <w:sz w:val="24"/>
          <w:szCs w:val="24"/>
        </w:rPr>
        <w:t>Комплектование групп осуществлять с учетом возраста детей.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Разрешать Родителю находится в группе вместе с ребенком </w:t>
      </w:r>
      <w:r>
        <w:rPr>
          <w:sz w:val="24"/>
          <w:szCs w:val="24"/>
          <w:u w:val="single"/>
        </w:rPr>
        <w:t>в период адаптации ребенка, посещение занятий, режимных моментов, праздничных мероприятий.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1.13. Обеспечить сохранность имущества ребенка. За сохранность золотых и серебряных украшений у детей дошкольное учреждение ответственность не несет.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1.14. Переводить ребенка в следующую возрастную группу ________________________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1.15.Устанавливать график посещения ребенком ДОУ_</w:t>
      </w:r>
      <w:r>
        <w:rPr>
          <w:sz w:val="24"/>
          <w:szCs w:val="24"/>
          <w:u w:val="single"/>
        </w:rPr>
        <w:t>___________________________-        _________________________________________________________________________</w:t>
      </w:r>
      <w:r>
        <w:rPr>
          <w:sz w:val="24"/>
          <w:szCs w:val="24"/>
        </w:rPr>
        <w:t xml:space="preserve"> (дни недели, время пребывания, выходные, праздничные дни, график свободного посещения.</w:t>
      </w:r>
    </w:p>
    <w:p w:rsidR="004A1891" w:rsidRDefault="004A1891" w:rsidP="00CA1D64">
      <w:pPr>
        <w:shd w:val="clear" w:color="auto" w:fill="FFFFFF"/>
        <w:tabs>
          <w:tab w:val="left" w:pos="6542"/>
        </w:tabs>
        <w:spacing w:line="206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1.16 Предоставлять расчет размера платы (приложение 1), за содержание ребенка в образовательном учреждении при направлении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расчетный счет для перечисления средств.</w:t>
      </w:r>
    </w:p>
    <w:p w:rsidR="004A1891" w:rsidRDefault="004A1891" w:rsidP="00CA1D64">
      <w:pPr>
        <w:shd w:val="clear" w:color="auto" w:fill="FFFFFF"/>
        <w:tabs>
          <w:tab w:val="left" w:pos="6542"/>
        </w:tabs>
        <w:spacing w:line="206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1.17 Возвращать неиспользованные средства  в территориальный орган Пенсионного фонда Российской Федерации 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учреждения, в том числе по собственному желанию, а также в связи со смертью ребенка (детей)                        (объявлением его (их ) умершими (признанием безвестно отсутствующими), либо в случае расторжения договора между образовательным учреждением и лицом, получившим сертификат, если сумма средств, перечисленная на счет образовательного учреждения в соответствии с договором  между образовательным учреждением и лицом, получившим сертификат, превышает сумму фактических расходов на указанные цели.</w:t>
      </w:r>
    </w:p>
    <w:p w:rsidR="004A1891" w:rsidRDefault="004A1891" w:rsidP="00CA1D64">
      <w:pPr>
        <w:shd w:val="clear" w:color="auto" w:fill="FFFFFF"/>
        <w:tabs>
          <w:tab w:val="left" w:pos="6542"/>
        </w:tabs>
        <w:spacing w:line="20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Родитель обязуется: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2.1. Соблюдать устав ДОУ и настоящий договор.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2.2. Вносить плату за содержание ребенка в сумме </w:t>
      </w:r>
      <w:r>
        <w:rPr>
          <w:b/>
          <w:i/>
          <w:sz w:val="24"/>
          <w:szCs w:val="24"/>
          <w:u w:val="single"/>
        </w:rPr>
        <w:t xml:space="preserve">___               </w:t>
      </w:r>
      <w:r>
        <w:rPr>
          <w:sz w:val="24"/>
          <w:szCs w:val="24"/>
          <w:u w:val="single"/>
        </w:rPr>
        <w:t>за каждого  ребенка</w:t>
      </w:r>
      <w:r>
        <w:rPr>
          <w:sz w:val="24"/>
          <w:szCs w:val="24"/>
        </w:rPr>
        <w:t xml:space="preserve">__в сроки </w:t>
      </w:r>
      <w:r>
        <w:rPr>
          <w:sz w:val="24"/>
          <w:szCs w:val="24"/>
          <w:u w:val="single"/>
        </w:rPr>
        <w:t xml:space="preserve">не позднее 10 числа текущего месяца, на расчетный счет № ____________________               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4A1891" w:rsidRDefault="004A1891" w:rsidP="00CA1D64">
      <w:pPr>
        <w:shd w:val="clear" w:color="auto" w:fill="FFFFFF"/>
        <w:spacing w:before="10" w:line="230" w:lineRule="exact"/>
        <w:ind w:left="221" w:right="19" w:hanging="22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>2.3. Выполнять Устав Учреждения, нормы этики и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щепринятые правила общения, с уважением относиться ко всем работни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кам  Учреждения.</w:t>
      </w:r>
    </w:p>
    <w:p w:rsidR="004A1891" w:rsidRDefault="004A1891" w:rsidP="00CA1D64">
      <w:pPr>
        <w:widowControl w:val="0"/>
        <w:numPr>
          <w:ilvl w:val="1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4" w:line="230" w:lineRule="exact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Своевременно (при зачислении ребенка) сдать в Учреждение </w:t>
      </w:r>
      <w:r>
        <w:rPr>
          <w:color w:val="000000"/>
          <w:sz w:val="24"/>
          <w:szCs w:val="24"/>
        </w:rPr>
        <w:t>выписку из истории развития, медицинскую карту, заявление о принятии ребенка в дошкольное учреждение</w:t>
      </w:r>
    </w:p>
    <w:p w:rsidR="004A1891" w:rsidRDefault="004A1891" w:rsidP="00CA1D64">
      <w:pPr>
        <w:shd w:val="clear" w:color="auto" w:fill="FFFFFF"/>
        <w:tabs>
          <w:tab w:val="left" w:pos="782"/>
        </w:tabs>
        <w:spacing w:before="10"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Заблаговременно, не менее чем за 7 дней, уведомить админист</w:t>
      </w:r>
      <w:r>
        <w:rPr>
          <w:color w:val="000000"/>
          <w:spacing w:val="10"/>
          <w:sz w:val="24"/>
          <w:szCs w:val="24"/>
        </w:rPr>
        <w:t>рацию Учреждения о выходе ребенка из Учреждения.</w:t>
      </w:r>
    </w:p>
    <w:p w:rsidR="004A1891" w:rsidRDefault="004A1891" w:rsidP="00CA1D64">
      <w:pPr>
        <w:shd w:val="clear" w:color="auto" w:fill="FFFFFF"/>
        <w:tabs>
          <w:tab w:val="left" w:pos="782"/>
        </w:tabs>
        <w:spacing w:before="5"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2.6. Ежедневно лично передавать и забирать ребенка у воспитателя, не </w:t>
      </w:r>
      <w:r>
        <w:rPr>
          <w:color w:val="000000"/>
          <w:spacing w:val="3"/>
          <w:sz w:val="24"/>
          <w:szCs w:val="24"/>
        </w:rPr>
        <w:t>передоверять ребенка лицам, не достигшим 18-летнего возраста и посто</w:t>
      </w:r>
      <w:r>
        <w:rPr>
          <w:color w:val="000000"/>
          <w:spacing w:val="2"/>
          <w:sz w:val="24"/>
          <w:szCs w:val="24"/>
        </w:rPr>
        <w:t xml:space="preserve">ронним. </w:t>
      </w:r>
    </w:p>
    <w:p w:rsidR="004A1891" w:rsidRDefault="004A1891" w:rsidP="00CA1D64">
      <w:pPr>
        <w:shd w:val="clear" w:color="auto" w:fill="FFFFFF"/>
        <w:tabs>
          <w:tab w:val="left" w:pos="782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2.7.В случае заболевания ребенка следует немедленно ставить в из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вестность ДОУ </w:t>
      </w:r>
      <w:r>
        <w:rPr>
          <w:color w:val="000000"/>
          <w:sz w:val="24"/>
          <w:szCs w:val="24"/>
        </w:rPr>
        <w:t>по тел.  №___________</w:t>
      </w:r>
    </w:p>
    <w:p w:rsidR="004A1891" w:rsidRDefault="004A1891" w:rsidP="00CA1D64">
      <w:pPr>
        <w:shd w:val="clear" w:color="auto" w:fill="FFFFFF"/>
        <w:tabs>
          <w:tab w:val="left" w:pos="782"/>
        </w:tabs>
        <w:spacing w:before="10"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2.8. Приводить ребенка в Учреждение чистым, опрятным, </w:t>
      </w:r>
      <w:r>
        <w:rPr>
          <w:color w:val="000000"/>
          <w:sz w:val="24"/>
          <w:szCs w:val="24"/>
        </w:rPr>
        <w:t>приносить сменное белье, обувь, одежду, носовой платок — со специ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1"/>
          <w:sz w:val="24"/>
          <w:szCs w:val="24"/>
        </w:rPr>
        <w:t>альной меткой. Приводить ребенка здоровым,</w:t>
      </w:r>
      <w:r>
        <w:rPr>
          <w:color w:val="000000"/>
          <w:spacing w:val="6"/>
          <w:sz w:val="24"/>
          <w:szCs w:val="24"/>
        </w:rPr>
        <w:t xml:space="preserve"> своевременно сдавать медицинские справки.</w:t>
      </w:r>
    </w:p>
    <w:p w:rsidR="004A1891" w:rsidRDefault="004A1891" w:rsidP="00CA1D64">
      <w:pPr>
        <w:shd w:val="clear" w:color="auto" w:fill="FFFFFF"/>
        <w:tabs>
          <w:tab w:val="left" w:pos="782"/>
        </w:tabs>
        <w:spacing w:line="230" w:lineRule="exact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2.9. За день до выписки ребенка после болезни обязательно </w:t>
      </w:r>
      <w:r>
        <w:rPr>
          <w:iCs/>
          <w:color w:val="000000"/>
          <w:spacing w:val="1"/>
          <w:sz w:val="24"/>
          <w:szCs w:val="24"/>
        </w:rPr>
        <w:t>известить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медсестру о дне прихода ребенка в детский сад.</w:t>
      </w:r>
    </w:p>
    <w:p w:rsidR="004A1891" w:rsidRDefault="004A1891" w:rsidP="00CA1D64">
      <w:pPr>
        <w:shd w:val="clear" w:color="auto" w:fill="FFFFFF"/>
        <w:tabs>
          <w:tab w:val="left" w:pos="792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2.10.Обязательно выполнять требования врача Учреждения и стар</w:t>
      </w:r>
      <w:r>
        <w:rPr>
          <w:color w:val="000000"/>
          <w:sz w:val="24"/>
          <w:szCs w:val="24"/>
        </w:rPr>
        <w:t>шей медсестры относительно медицинского осмотра ребенка у врачей-спе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циалистов. Заключения врача сдавать медсестре в срок.</w:t>
      </w:r>
    </w:p>
    <w:p w:rsidR="004A1891" w:rsidRDefault="004A1891" w:rsidP="00CA1D64">
      <w:pPr>
        <w:shd w:val="clear" w:color="auto" w:fill="FFFFFF"/>
        <w:tabs>
          <w:tab w:val="left" w:pos="792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2.12.Взаимодействовать с Учреждением по всем направлениям вос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питания и обучения ребенка.</w:t>
      </w:r>
    </w:p>
    <w:p w:rsidR="004A1891" w:rsidRDefault="004A1891" w:rsidP="00CA1D64">
      <w:pPr>
        <w:shd w:val="clear" w:color="auto" w:fill="FFFFFF"/>
        <w:tabs>
          <w:tab w:val="left" w:pos="792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2.13.Своевременно разрешать с воспитателями возникшие вопросы. Не допускать присутствия детей при разрешении конфликтов. Своевременно </w:t>
      </w:r>
      <w:r>
        <w:rPr>
          <w:color w:val="000000"/>
          <w:spacing w:val="4"/>
          <w:sz w:val="24"/>
          <w:szCs w:val="24"/>
        </w:rPr>
        <w:t xml:space="preserve">сообщать администрации о замеченных нарушениях для их немедленно </w:t>
      </w:r>
      <w:r>
        <w:rPr>
          <w:color w:val="000000"/>
          <w:spacing w:val="2"/>
          <w:sz w:val="24"/>
          <w:szCs w:val="24"/>
        </w:rPr>
        <w:t>устранения.</w:t>
      </w:r>
    </w:p>
    <w:p w:rsidR="004A1891" w:rsidRDefault="004A1891" w:rsidP="00CA1D6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Учреждение имеет право:</w:t>
      </w:r>
    </w:p>
    <w:p w:rsidR="004A1891" w:rsidRDefault="004A1891" w:rsidP="00CA1D64">
      <w:pPr>
        <w:shd w:val="clear" w:color="auto" w:fill="FFFFFF"/>
        <w:spacing w:line="230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3.1. Зачислять ребенка в Учреждение  в группу детей соо</w:t>
      </w:r>
      <w:r>
        <w:rPr>
          <w:color w:val="000000"/>
          <w:spacing w:val="2"/>
          <w:sz w:val="24"/>
          <w:szCs w:val="24"/>
        </w:rPr>
        <w:t xml:space="preserve">тветствующего возраста. </w:t>
      </w:r>
    </w:p>
    <w:p w:rsidR="004A1891" w:rsidRDefault="004A1891" w:rsidP="00CA1D64">
      <w:pPr>
        <w:shd w:val="clear" w:color="auto" w:fill="FFFFFF"/>
        <w:spacing w:line="230" w:lineRule="exact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>Отчислять ребенка при наличии медицинского заключения о состоянии</w:t>
      </w:r>
      <w:r>
        <w:rPr>
          <w:color w:val="000000"/>
          <w:spacing w:val="5"/>
          <w:sz w:val="24"/>
          <w:szCs w:val="24"/>
        </w:rPr>
        <w:t xml:space="preserve"> здоровья ребенка, препятствующего его дальнейшему пребыванию в дошкольном учреждении; по заявлению Родителя, </w:t>
      </w:r>
      <w:r>
        <w:rPr>
          <w:color w:val="000000"/>
          <w:spacing w:val="3"/>
          <w:sz w:val="24"/>
          <w:szCs w:val="24"/>
        </w:rPr>
        <w:t>за невыполнение условий договора между дошкольным образовательным учреждением и Родителем</w:t>
      </w:r>
      <w:r>
        <w:rPr>
          <w:color w:val="000000"/>
          <w:spacing w:val="5"/>
          <w:sz w:val="24"/>
          <w:szCs w:val="24"/>
        </w:rPr>
        <w:t>.</w:t>
      </w:r>
    </w:p>
    <w:p w:rsidR="004A1891" w:rsidRDefault="004A1891" w:rsidP="00CA1D64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3.3.</w:t>
      </w:r>
      <w:r>
        <w:rPr>
          <w:color w:val="000000"/>
          <w:sz w:val="24"/>
          <w:szCs w:val="24"/>
        </w:rPr>
        <w:t>Вносить предложения и рекомендации Родителю по совершенст</w:t>
      </w:r>
      <w:r>
        <w:rPr>
          <w:color w:val="000000"/>
          <w:spacing w:val="4"/>
          <w:sz w:val="24"/>
          <w:szCs w:val="24"/>
        </w:rPr>
        <w:t>вованию воспитания ребенка в семье.</w:t>
      </w:r>
    </w:p>
    <w:p w:rsidR="004A1891" w:rsidRDefault="004A1891" w:rsidP="00CA1D64">
      <w:pPr>
        <w:shd w:val="clear" w:color="auto" w:fill="FFFFFF"/>
        <w:spacing w:line="230" w:lineRule="exact"/>
        <w:ind w:left="5" w:right="53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3 4. Свободно выбирать, разрабатывать и применять методики воспи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тания и обучения детей, работая в тесном контакте с родителями.</w:t>
      </w:r>
    </w:p>
    <w:p w:rsidR="004A1891" w:rsidRDefault="004A1891" w:rsidP="00CA1D64">
      <w:pPr>
        <w:shd w:val="clear" w:color="auto" w:fill="FFFFFF"/>
        <w:spacing w:line="250" w:lineRule="exact"/>
        <w:ind w:left="5" w:right="4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3.5. При уменьшении количества детей переводить их в другие груп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пы (особенно в летний период).</w:t>
      </w:r>
    </w:p>
    <w:p w:rsidR="004A1891" w:rsidRDefault="004A1891" w:rsidP="00CA1D64">
      <w:pPr>
        <w:shd w:val="clear" w:color="auto" w:fill="FFFFFF"/>
        <w:ind w:left="6" w:right="4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3.6.</w:t>
      </w:r>
      <w:r>
        <w:rPr>
          <w:b/>
          <w:i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Отказаться в одностороннем порядке от исполнения договора полностью или частично в случае существенного нарушения «Родителем» условий договора, уведомив Родителя об этом за 7 дней до предполагаемой даты прекращения действия договора. Договор считается прекратившим действие с  даты получения Родителем выше указанного уведомления.</w:t>
      </w:r>
    </w:p>
    <w:p w:rsidR="004A1891" w:rsidRDefault="004A1891" w:rsidP="00CA1D64">
      <w:pPr>
        <w:shd w:val="clear" w:color="auto" w:fill="FFFFFF"/>
        <w:spacing w:line="23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Существенным нарушением условий договора стороны признают:</w:t>
      </w:r>
    </w:p>
    <w:p w:rsidR="004A1891" w:rsidRDefault="004A1891" w:rsidP="00CA1D64">
      <w:pPr>
        <w:shd w:val="clear" w:color="auto" w:fill="FFFFFF"/>
        <w:spacing w:line="230" w:lineRule="exact"/>
        <w:ind w:left="10" w:right="19" w:firstLine="158"/>
        <w:jc w:val="both"/>
        <w:rPr>
          <w:sz w:val="24"/>
          <w:szCs w:val="24"/>
        </w:rPr>
      </w:pPr>
      <w:r>
        <w:rPr>
          <w:sz w:val="24"/>
          <w:szCs w:val="24"/>
        </w:rPr>
        <w:t>- просрочку внесения платы за содержание ребенка более 10 дней;</w:t>
      </w:r>
    </w:p>
    <w:p w:rsidR="004A1891" w:rsidRDefault="004A1891" w:rsidP="00CA1D64">
      <w:pPr>
        <w:shd w:val="clear" w:color="auto" w:fill="FFFFFF"/>
        <w:ind w:left="6" w:right="45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- непосещение ребенком Учреждения без уважительных причин свыше 30 календарных дней при отсутствии письменного заявления о сохранении  места в дошкольном образовательном учреждении.</w:t>
      </w:r>
    </w:p>
    <w:p w:rsidR="004A1891" w:rsidRDefault="004A1891" w:rsidP="00CA1D64">
      <w:pPr>
        <w:shd w:val="clear" w:color="auto" w:fill="FFFFFF"/>
        <w:spacing w:line="19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Родитель  имеет право: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Принимать участие в работе Совета педагогов с правом голосо</w:t>
      </w:r>
      <w:r>
        <w:rPr>
          <w:color w:val="000000"/>
          <w:spacing w:val="8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вания, участвовать в различных мероприятиях Учреждения вместе со </w:t>
      </w:r>
      <w:r>
        <w:rPr>
          <w:color w:val="000000"/>
          <w:sz w:val="24"/>
          <w:szCs w:val="24"/>
        </w:rPr>
        <w:t xml:space="preserve">своим ребенком (детских праздниках и утренниках, субботниках, в раз </w:t>
      </w:r>
      <w:r>
        <w:rPr>
          <w:color w:val="000000"/>
          <w:spacing w:val="7"/>
          <w:sz w:val="24"/>
          <w:szCs w:val="24"/>
        </w:rPr>
        <w:t>личных конкурсах и смотрах, открытых занятиях и др.).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Вносить предложения по улучшению работы с детьми и по орга</w:t>
      </w:r>
      <w:r>
        <w:rPr>
          <w:color w:val="000000"/>
          <w:spacing w:val="8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низации дополнительных услуг.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Требовать к ребенку уважительного отношения, качественного </w:t>
      </w:r>
      <w:r>
        <w:rPr>
          <w:color w:val="000000"/>
          <w:spacing w:val="8"/>
          <w:sz w:val="24"/>
          <w:szCs w:val="24"/>
        </w:rPr>
        <w:t xml:space="preserve">присмотра, ухода, воспитания и обучения на условиях, определенных </w:t>
      </w:r>
      <w:r>
        <w:rPr>
          <w:color w:val="000000"/>
          <w:spacing w:val="1"/>
          <w:sz w:val="24"/>
          <w:szCs w:val="24"/>
        </w:rPr>
        <w:t>настоящим Договором.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Для </w:t>
      </w:r>
      <w:r>
        <w:rPr>
          <w:color w:val="000000"/>
          <w:spacing w:val="2"/>
          <w:sz w:val="24"/>
          <w:szCs w:val="24"/>
        </w:rPr>
        <w:t xml:space="preserve">оказания помощи Учреждению </w:t>
      </w:r>
      <w:r>
        <w:rPr>
          <w:color w:val="000000"/>
          <w:spacing w:val="4"/>
          <w:sz w:val="24"/>
          <w:szCs w:val="24"/>
        </w:rPr>
        <w:t xml:space="preserve">создавать различные родительские объединения, клубы и др. 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Заслушивать отчеты заведующего и педагогов о работе в  Учреждении</w:t>
      </w:r>
      <w:r>
        <w:rPr>
          <w:color w:val="000000"/>
          <w:spacing w:val="-14"/>
          <w:sz w:val="24"/>
          <w:szCs w:val="24"/>
        </w:rPr>
        <w:t>.</w:t>
      </w:r>
    </w:p>
    <w:p w:rsidR="004A1891" w:rsidRDefault="004A1891" w:rsidP="00CA1D64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line="230" w:lineRule="exact"/>
        <w:ind w:firstLine="149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Присутствовать на занятиях, проводимых с ребенком, только с </w:t>
      </w:r>
      <w:r>
        <w:rPr>
          <w:color w:val="000000"/>
          <w:spacing w:val="5"/>
          <w:sz w:val="24"/>
          <w:szCs w:val="24"/>
        </w:rPr>
        <w:t>обязательным согласованием с администрацией и педагогом.</w:t>
      </w:r>
    </w:p>
    <w:p w:rsidR="004A1891" w:rsidRDefault="004A1891" w:rsidP="00CA1D64">
      <w:pPr>
        <w:shd w:val="clear" w:color="auto" w:fill="FFFFFF"/>
        <w:spacing w:line="230" w:lineRule="exact"/>
        <w:ind w:right="19" w:firstLine="163"/>
        <w:jc w:val="both"/>
        <w:rPr>
          <w:color w:val="000000"/>
          <w:spacing w:val="7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4.7. По желанию Родителя, Учреждение предоставляет ребенку </w:t>
      </w:r>
      <w:r>
        <w:rPr>
          <w:color w:val="000000"/>
          <w:spacing w:val="2"/>
          <w:sz w:val="24"/>
          <w:szCs w:val="24"/>
        </w:rPr>
        <w:t>дополнительные услуги</w:t>
      </w:r>
      <w:r>
        <w:rPr>
          <w:color w:val="000000"/>
          <w:spacing w:val="7"/>
          <w:sz w:val="24"/>
          <w:szCs w:val="24"/>
          <w:u w:val="single"/>
        </w:rPr>
        <w:t>____________________________________________</w:t>
      </w:r>
    </w:p>
    <w:p w:rsidR="004A1891" w:rsidRDefault="004A1891" w:rsidP="00CA1D64">
      <w:pPr>
        <w:shd w:val="clear" w:color="auto" w:fill="FFFFFF"/>
        <w:tabs>
          <w:tab w:val="left" w:pos="792"/>
        </w:tabs>
        <w:spacing w:line="230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7.8.Оказывать Учреждению посильную помощь в реализации Уставных задач по созданию условий для охраны жизни и здоровья детей.</w:t>
      </w:r>
    </w:p>
    <w:p w:rsidR="004A1891" w:rsidRDefault="004A1891" w:rsidP="00CA1D64">
      <w:pPr>
        <w:shd w:val="clear" w:color="auto" w:fill="FFFFFF"/>
        <w:spacing w:line="230" w:lineRule="exact"/>
        <w:ind w:right="19" w:firstLine="163"/>
        <w:jc w:val="both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230" w:lineRule="exact"/>
        <w:ind w:left="10" w:right="19" w:firstLine="15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В случае систематического невыполнения или ненадлежащего вы</w:t>
      </w:r>
      <w:r>
        <w:rPr>
          <w:color w:val="000000"/>
          <w:spacing w:val="8"/>
          <w:sz w:val="24"/>
          <w:szCs w:val="24"/>
        </w:rPr>
        <w:t>полнения установленных настоящим Договором условий, стороны име</w:t>
      </w:r>
      <w:r>
        <w:rPr>
          <w:color w:val="000000"/>
          <w:spacing w:val="6"/>
          <w:sz w:val="24"/>
          <w:szCs w:val="24"/>
        </w:rPr>
        <w:t>ют право досрочно расторгнуть настоящий Договор.</w:t>
      </w:r>
    </w:p>
    <w:p w:rsidR="004A1891" w:rsidRDefault="004A1891" w:rsidP="00CA1D64">
      <w:pPr>
        <w:shd w:val="clear" w:color="auto" w:fill="FFFFFF"/>
        <w:tabs>
          <w:tab w:val="left" w:leader="underscore" w:pos="3317"/>
          <w:tab w:val="left" w:leader="underscore" w:pos="4862"/>
        </w:tabs>
        <w:spacing w:line="230" w:lineRule="exact"/>
        <w:ind w:left="1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Срок действия Договора </w:t>
      </w:r>
      <w:r>
        <w:rPr>
          <w:b/>
          <w:i/>
          <w:color w:val="000000"/>
          <w:sz w:val="24"/>
          <w:szCs w:val="24"/>
          <w:u w:val="single"/>
        </w:rPr>
        <w:t xml:space="preserve">с_______________________ </w:t>
      </w:r>
      <w:r>
        <w:rPr>
          <w:color w:val="000000"/>
          <w:sz w:val="24"/>
          <w:szCs w:val="24"/>
        </w:rPr>
        <w:t xml:space="preserve"> до его расторжения.</w:t>
      </w: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  <w:u w:val="single"/>
        </w:rPr>
      </w:pPr>
      <w:r>
        <w:rPr>
          <w:noProof/>
        </w:rPr>
        <w:pict>
          <v:line id="_x0000_s1026" style="position:absolute;z-index:251658240" from="219.85pt,28.75pt" to="333.85pt,28.75pt"/>
        </w:pict>
      </w:r>
      <w:r>
        <w:rPr>
          <w:sz w:val="24"/>
          <w:szCs w:val="24"/>
        </w:rPr>
        <w:t>С Уставом дошкольного учреждения, образовательной программой, лицензией, свидетельством об аккредитации ознакомлены родители (законные представители):_____</w:t>
      </w:r>
      <w:r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</w:rPr>
        <w:t xml:space="preserve">_______ </w:t>
      </w: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  <w:r>
        <w:rPr>
          <w:sz w:val="24"/>
          <w:szCs w:val="24"/>
        </w:rPr>
        <w:t>Стороны, подписавшие настоящий договор:</w:t>
      </w:r>
    </w:p>
    <w:p w:rsidR="004A1891" w:rsidRDefault="004A1891" w:rsidP="00CA1D64">
      <w:pPr>
        <w:shd w:val="clear" w:color="auto" w:fill="FFFFFF"/>
        <w:spacing w:line="194" w:lineRule="exact"/>
        <w:rPr>
          <w:sz w:val="24"/>
          <w:szCs w:val="24"/>
        </w:rPr>
      </w:pP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Родители (законные представители)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>МДОУ: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Ф.И.О. _______________</w:t>
      </w:r>
    </w:p>
    <w:p w:rsidR="004A1891" w:rsidRDefault="004A1891" w:rsidP="00CA1D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адрес:  _______________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4A1891" w:rsidRDefault="004A1891" w:rsidP="00CA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подпись_____________                                           подпись_________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«____»__________200__г</w:t>
      </w:r>
      <w:r>
        <w:rPr>
          <w:sz w:val="24"/>
          <w:szCs w:val="24"/>
        </w:rPr>
        <w:tab/>
        <w:t xml:space="preserve">                                 «____»__________200__г.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1891" w:rsidRDefault="004A1891" w:rsidP="00CA1D64">
      <w:pPr>
        <w:shd w:val="clear" w:color="auto" w:fill="FFFFFF"/>
        <w:tabs>
          <w:tab w:val="left" w:leader="underscore" w:pos="6559"/>
        </w:tabs>
        <w:spacing w:line="187" w:lineRule="exact"/>
        <w:rPr>
          <w:sz w:val="24"/>
          <w:szCs w:val="24"/>
        </w:rPr>
      </w:pPr>
    </w:p>
    <w:p w:rsidR="004A1891" w:rsidRDefault="004A1891" w:rsidP="00CA1D64">
      <w:pPr>
        <w:shd w:val="clear" w:color="auto" w:fill="FFFFFF"/>
        <w:tabs>
          <w:tab w:val="left" w:leader="underscore" w:pos="6559"/>
        </w:tabs>
        <w:spacing w:line="187" w:lineRule="exac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A1891" w:rsidRDefault="004A1891" w:rsidP="00CA1D64">
      <w:pPr>
        <w:rPr>
          <w:sz w:val="24"/>
          <w:szCs w:val="24"/>
        </w:rPr>
      </w:pPr>
    </w:p>
    <w:p w:rsidR="004A1891" w:rsidRDefault="004A1891" w:rsidP="00CA1D64">
      <w:pPr>
        <w:rPr>
          <w:sz w:val="24"/>
          <w:szCs w:val="24"/>
        </w:rPr>
      </w:pPr>
    </w:p>
    <w:p w:rsidR="004A1891" w:rsidRDefault="004A1891" w:rsidP="00CA1D64">
      <w:pPr>
        <w:rPr>
          <w:sz w:val="24"/>
          <w:szCs w:val="24"/>
        </w:rPr>
      </w:pPr>
    </w:p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/>
    <w:p w:rsidR="004A1891" w:rsidRDefault="004A1891" w:rsidP="00CA1D64">
      <w:pPr>
        <w:tabs>
          <w:tab w:val="left" w:pos="6660"/>
        </w:tabs>
      </w:pPr>
    </w:p>
    <w:p w:rsidR="004A1891" w:rsidRDefault="004A1891" w:rsidP="00CA1D64">
      <w:pPr>
        <w:tabs>
          <w:tab w:val="left" w:pos="66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№1</w:t>
      </w:r>
    </w:p>
    <w:p w:rsidR="004A1891" w:rsidRDefault="004A1891" w:rsidP="00CA1D64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 типовому договору</w:t>
      </w:r>
    </w:p>
    <w:p w:rsidR="004A1891" w:rsidRDefault="004A1891" w:rsidP="00CA1D64">
      <w:pPr>
        <w:rPr>
          <w:sz w:val="28"/>
          <w:szCs w:val="28"/>
        </w:rPr>
      </w:pPr>
    </w:p>
    <w:p w:rsidR="004A1891" w:rsidRDefault="004A1891" w:rsidP="00CA1D64">
      <w:pPr>
        <w:rPr>
          <w:sz w:val="28"/>
          <w:szCs w:val="28"/>
        </w:rPr>
      </w:pPr>
    </w:p>
    <w:p w:rsidR="004A1891" w:rsidRDefault="004A1891" w:rsidP="00CA1D64">
      <w:pPr>
        <w:rPr>
          <w:sz w:val="28"/>
          <w:szCs w:val="28"/>
        </w:rPr>
      </w:pPr>
    </w:p>
    <w:p w:rsidR="004A1891" w:rsidRDefault="004A1891" w:rsidP="00CA1D64">
      <w:pPr>
        <w:rPr>
          <w:sz w:val="28"/>
          <w:szCs w:val="28"/>
        </w:rPr>
      </w:pPr>
    </w:p>
    <w:p w:rsidR="004A1891" w:rsidRDefault="004A1891" w:rsidP="00CA1D64">
      <w:pPr>
        <w:rPr>
          <w:sz w:val="28"/>
          <w:szCs w:val="28"/>
        </w:rPr>
      </w:pPr>
    </w:p>
    <w:p w:rsidR="004A1891" w:rsidRDefault="004A1891" w:rsidP="00CA1D64">
      <w:pPr>
        <w:tabs>
          <w:tab w:val="left" w:pos="2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затрат, учитываемых при установлении родительской платы за содержание ребенка в государственных  и муниципальных образовательных учреждениях, реализующих основную общеобразовательную программу дошкольного образования.(Утвержден постановлением Правительства Российской Федерации от 30.12.2006г. № 849)</w:t>
      </w:r>
    </w:p>
    <w:p w:rsidR="004A1891" w:rsidRDefault="004A1891" w:rsidP="00CA1D64">
      <w:pPr>
        <w:tabs>
          <w:tab w:val="left" w:pos="2190"/>
        </w:tabs>
        <w:jc w:val="both"/>
        <w:rPr>
          <w:sz w:val="28"/>
          <w:szCs w:val="28"/>
        </w:rPr>
      </w:pPr>
    </w:p>
    <w:p w:rsidR="004A1891" w:rsidRDefault="004A1891" w:rsidP="00CA1D64">
      <w:pPr>
        <w:tabs>
          <w:tab w:val="left" w:pos="2190"/>
        </w:tabs>
        <w:jc w:val="center"/>
        <w:rPr>
          <w:sz w:val="28"/>
          <w:szCs w:val="28"/>
        </w:rPr>
      </w:pPr>
    </w:p>
    <w:p w:rsidR="004A1891" w:rsidRDefault="004A1891" w:rsidP="00CA1D64">
      <w:pPr>
        <w:numPr>
          <w:ilvl w:val="0"/>
          <w:numId w:val="3"/>
        </w:numPr>
        <w:tabs>
          <w:tab w:val="left" w:pos="315"/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Оплата труда и начисления на оплату труда.</w:t>
      </w:r>
    </w:p>
    <w:p w:rsidR="004A1891" w:rsidRDefault="004A1891" w:rsidP="00CA1D64">
      <w:pPr>
        <w:numPr>
          <w:ilvl w:val="0"/>
          <w:numId w:val="3"/>
        </w:numPr>
        <w:tabs>
          <w:tab w:val="left" w:pos="315"/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Приобретение услуг: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-услуги связи,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 транспортные услуги,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  коммунальные услуги,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имущества,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  арендная плата за пользованием имущества,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- прочие услуги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3. Прочие расходы.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4. Увеличение  стоимости основных средств.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>5. Увеличение  стоимости материальных запасов, необходимых для содержания ребенка в государственных и муниципальных образовательных учреждениях, реализующих программы дошкольного образования.</w:t>
      </w:r>
    </w:p>
    <w:p w:rsidR="004A1891" w:rsidRDefault="004A1891" w:rsidP="00CA1D64">
      <w:pPr>
        <w:tabs>
          <w:tab w:val="left" w:pos="315"/>
          <w:tab w:val="left" w:pos="2190"/>
        </w:tabs>
        <w:ind w:left="315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891" w:rsidRDefault="004A1891" w:rsidP="00CA1D64">
      <w:pPr>
        <w:tabs>
          <w:tab w:val="left" w:pos="2190"/>
        </w:tabs>
        <w:jc w:val="center"/>
        <w:rPr>
          <w:sz w:val="28"/>
          <w:szCs w:val="28"/>
        </w:rPr>
      </w:pPr>
    </w:p>
    <w:p w:rsidR="004A1891" w:rsidRDefault="004A1891" w:rsidP="00CA1D64"/>
    <w:p w:rsidR="004A1891" w:rsidRDefault="004A1891"/>
    <w:sectPr w:rsidR="004A1891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587"/>
    <w:multiLevelType w:val="hybridMultilevel"/>
    <w:tmpl w:val="E32E113C"/>
    <w:lvl w:ilvl="0" w:tplc="BF50F95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6C58F9"/>
    <w:multiLevelType w:val="multilevel"/>
    <w:tmpl w:val="0BB0A4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2">
    <w:nsid w:val="68042EA6"/>
    <w:multiLevelType w:val="singleLevel"/>
    <w:tmpl w:val="7D2A55FA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64"/>
    <w:rsid w:val="000422FF"/>
    <w:rsid w:val="000556CD"/>
    <w:rsid w:val="0011466D"/>
    <w:rsid w:val="001233B7"/>
    <w:rsid w:val="001A16A6"/>
    <w:rsid w:val="00205197"/>
    <w:rsid w:val="00243EC7"/>
    <w:rsid w:val="002655A9"/>
    <w:rsid w:val="002A4024"/>
    <w:rsid w:val="00335DC8"/>
    <w:rsid w:val="00377AAE"/>
    <w:rsid w:val="004A1891"/>
    <w:rsid w:val="00602292"/>
    <w:rsid w:val="006D05C7"/>
    <w:rsid w:val="00733428"/>
    <w:rsid w:val="007B12AB"/>
    <w:rsid w:val="008622CC"/>
    <w:rsid w:val="008B548D"/>
    <w:rsid w:val="008E1B91"/>
    <w:rsid w:val="009264D3"/>
    <w:rsid w:val="00957039"/>
    <w:rsid w:val="00AA4052"/>
    <w:rsid w:val="00B03579"/>
    <w:rsid w:val="00B13FF5"/>
    <w:rsid w:val="00B53E18"/>
    <w:rsid w:val="00B94463"/>
    <w:rsid w:val="00BA1BC8"/>
    <w:rsid w:val="00C97AEA"/>
    <w:rsid w:val="00CA1D64"/>
    <w:rsid w:val="00CA5B28"/>
    <w:rsid w:val="00DA2DC8"/>
    <w:rsid w:val="00DA3279"/>
    <w:rsid w:val="00DF1D71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6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D6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D6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A1D64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A1D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F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9</Pages>
  <Words>2909</Words>
  <Characters>16582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15</cp:revision>
  <cp:lastPrinted>2015-10-06T01:50:00Z</cp:lastPrinted>
  <dcterms:created xsi:type="dcterms:W3CDTF">2012-06-03T09:14:00Z</dcterms:created>
  <dcterms:modified xsi:type="dcterms:W3CDTF">2016-02-22T15:42:00Z</dcterms:modified>
</cp:coreProperties>
</file>